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7BE35BB9" wp14:paraId="5E3BD879" wp14:textId="2EBD5C6A">
      <w:pPr>
        <w:pStyle w:val="Title"/>
      </w:pPr>
      <w:r w:rsidR="5799C419">
        <w:rPr/>
        <w:t>Alleviate the pressure at EOY</w:t>
      </w:r>
    </w:p>
    <w:p xmlns:wp14="http://schemas.microsoft.com/office/word/2010/wordml" w:rsidP="7BE35BB9" wp14:paraId="19407B55" wp14:textId="157F9FCF">
      <w:pPr>
        <w:pStyle w:val="Normal"/>
      </w:pPr>
    </w:p>
    <w:p xmlns:wp14="http://schemas.microsoft.com/office/word/2010/wordml" w:rsidP="7BE35BB9" wp14:paraId="2C078E63" wp14:textId="1B445654">
      <w:pPr>
        <w:pStyle w:val="Heading1"/>
      </w:pPr>
      <w:r w:rsidR="6718CD4B">
        <w:rPr/>
        <w:t>Subject line:</w:t>
      </w:r>
    </w:p>
    <w:p w:rsidR="6718CD4B" w:rsidP="7BE35BB9" w:rsidRDefault="6718CD4B" w14:paraId="5F72941D" w14:textId="559EC81C">
      <w:pPr>
        <w:pStyle w:val="Normal"/>
      </w:pPr>
      <w:r w:rsidR="6718CD4B">
        <w:rPr/>
        <w:t>Opt.1 Get the funding support you need this end of year</w:t>
      </w:r>
    </w:p>
    <w:p w:rsidR="6718CD4B" w:rsidP="7BE35BB9" w:rsidRDefault="6718CD4B" w14:paraId="2B47F9FF" w14:textId="03DA418B">
      <w:pPr>
        <w:pStyle w:val="Normal"/>
        <w:tabs>
          <w:tab w:val="left" w:leader="none" w:pos="1418"/>
        </w:tabs>
        <w:rPr>
          <w:noProof w:val="0"/>
          <w:lang w:val="en-US"/>
        </w:rPr>
      </w:pPr>
      <w:r w:rsidRPr="7BE35BB9" w:rsidR="6718CD4B">
        <w:rPr>
          <w:noProof w:val="0"/>
          <w:lang w:val="en-US"/>
        </w:rPr>
        <w:t>Opt.2 Funding to support the end of year rush</w:t>
      </w:r>
    </w:p>
    <w:p w:rsidR="6718CD4B" w:rsidP="7BE35BB9" w:rsidRDefault="6718CD4B" w14:paraId="6C581AC6" w14:textId="6BCE8C88">
      <w:pPr>
        <w:pStyle w:val="Normal"/>
        <w:tabs>
          <w:tab w:val="left" w:leader="none" w:pos="1418"/>
        </w:tabs>
        <w:rPr>
          <w:noProof w:val="0"/>
          <w:lang w:val="en-US"/>
        </w:rPr>
      </w:pPr>
      <w:r w:rsidRPr="7BE35BB9" w:rsidR="6718CD4B">
        <w:rPr>
          <w:noProof w:val="0"/>
          <w:lang w:val="en-US"/>
        </w:rPr>
        <w:t>Opt.3 Cash flow support for end of year opportunities</w:t>
      </w:r>
    </w:p>
    <w:p w:rsidR="6718CD4B" w:rsidP="7BE35BB9" w:rsidRDefault="6718CD4B" w14:paraId="5BB5AE7E" w14:textId="64CC2580">
      <w:pPr>
        <w:pStyle w:val="Heading1"/>
      </w:pPr>
      <w:r w:rsidR="6718CD4B">
        <w:rPr/>
        <w:t>Body copy:</w:t>
      </w:r>
    </w:p>
    <w:p w:rsidR="6718CD4B" w:rsidP="7BE35BB9" w:rsidRDefault="6718CD4B" w14:paraId="2B24F6DC" w14:textId="5F37A509">
      <w:pPr>
        <w:pStyle w:val="Normal"/>
      </w:pPr>
      <w:r w:rsidR="6718CD4B">
        <w:rPr/>
        <w:t xml:space="preserve">Hi [Name],  </w:t>
      </w:r>
    </w:p>
    <w:p w:rsidR="6718CD4B" w:rsidP="7BE35BB9" w:rsidRDefault="6718CD4B" w14:paraId="11E35B57" w14:textId="5F087F6D">
      <w:pPr>
        <w:pStyle w:val="Normal"/>
      </w:pPr>
      <w:r w:rsidR="6718CD4B">
        <w:rPr/>
        <w:t xml:space="preserve">For many small business owners, </w:t>
      </w:r>
      <w:r w:rsidR="6718CD4B">
        <w:rPr/>
        <w:t>end</w:t>
      </w:r>
      <w:r w:rsidR="6718CD4B">
        <w:rPr/>
        <w:t xml:space="preserve"> of </w:t>
      </w:r>
      <w:r w:rsidR="6718CD4B">
        <w:rPr/>
        <w:t>year</w:t>
      </w:r>
      <w:r w:rsidR="6718CD4B">
        <w:rPr/>
        <w:t xml:space="preserve"> is a peak trading period bringing with it the usual cash flow pressures. </w:t>
      </w:r>
      <w:r w:rsidR="6718CD4B">
        <w:rPr/>
        <w:t>That’s</w:t>
      </w:r>
      <w:r w:rsidR="6718CD4B">
        <w:rPr/>
        <w:t xml:space="preserve"> why </w:t>
      </w:r>
      <w:r w:rsidR="6718CD4B">
        <w:rPr/>
        <w:t>now’s</w:t>
      </w:r>
      <w:r w:rsidR="6718CD4B">
        <w:rPr/>
        <w:t xml:space="preserve"> </w:t>
      </w:r>
      <w:r w:rsidR="6718CD4B">
        <w:rPr/>
        <w:t>a good time</w:t>
      </w:r>
      <w:r w:rsidR="6718CD4B">
        <w:rPr/>
        <w:t xml:space="preserve"> to get ahead of the curve with a funding buffer to help your business thrive (or survive)</w:t>
      </w:r>
      <w:r w:rsidR="6718CD4B">
        <w:rPr/>
        <w:t xml:space="preserve">.  </w:t>
      </w:r>
    </w:p>
    <w:p w:rsidR="6718CD4B" w:rsidP="7BE35BB9" w:rsidRDefault="6718CD4B" w14:paraId="30E118B0" w14:textId="3924CF45">
      <w:pPr>
        <w:pStyle w:val="Normal"/>
      </w:pPr>
      <w:r w:rsidR="6718CD4B">
        <w:rPr/>
        <w:t xml:space="preserve">I can provide you with a range of lending solutions to match your business needs during this time, including: </w:t>
      </w:r>
    </w:p>
    <w:p w:rsidR="6718CD4B" w:rsidP="7BE35BB9" w:rsidRDefault="6718CD4B" w14:paraId="3F5AA7C9" w14:textId="66D0C998">
      <w:pPr>
        <w:pStyle w:val="Normal"/>
        <w:rPr>
          <w:b w:val="1"/>
          <w:bCs w:val="1"/>
        </w:rPr>
      </w:pPr>
      <w:r w:rsidRPr="7BE35BB9" w:rsidR="6718CD4B">
        <w:rPr>
          <w:b w:val="1"/>
          <w:bCs w:val="1"/>
        </w:rPr>
        <w:t xml:space="preserve">A Business Line of Credit to $150K </w:t>
      </w:r>
    </w:p>
    <w:p w:rsidR="6718CD4B" w:rsidP="7BE35BB9" w:rsidRDefault="6718CD4B" w14:paraId="228FA2A4" w14:textId="21FA757F">
      <w:pPr>
        <w:pStyle w:val="Normal"/>
      </w:pPr>
      <w:r w:rsidR="6718CD4B">
        <w:rPr/>
        <w:t>Ongoing access to funds you can use and reuse as necessary to support cash flow, and you only pay interest on the funds you use</w:t>
      </w:r>
      <w:r w:rsidR="6718CD4B">
        <w:rPr/>
        <w:t xml:space="preserve">. </w:t>
      </w:r>
      <w:r w:rsidR="6718CD4B">
        <w:rPr/>
        <w:t xml:space="preserve"> </w:t>
      </w:r>
    </w:p>
    <w:p w:rsidR="6718CD4B" w:rsidP="7BE35BB9" w:rsidRDefault="6718CD4B" w14:paraId="2134102D" w14:textId="710AE13F">
      <w:pPr>
        <w:pStyle w:val="Normal"/>
        <w:rPr>
          <w:b w:val="1"/>
          <w:bCs w:val="1"/>
        </w:rPr>
      </w:pPr>
      <w:r w:rsidRPr="7BE35BB9" w:rsidR="6718CD4B">
        <w:rPr>
          <w:b w:val="1"/>
          <w:bCs w:val="1"/>
        </w:rPr>
        <w:t xml:space="preserve">A Small Business Loan of $5K to $150K </w:t>
      </w:r>
    </w:p>
    <w:p w:rsidR="6718CD4B" w:rsidP="7BE35BB9" w:rsidRDefault="6718CD4B" w14:paraId="060F0BE7" w14:textId="05A7F24F">
      <w:pPr>
        <w:pStyle w:val="Normal"/>
      </w:pPr>
      <w:r w:rsidR="6718CD4B">
        <w:rPr/>
        <w:t>A lump sum to help with large purchases of stock and equipment, or to cover unexpected expenses</w:t>
      </w:r>
      <w:r w:rsidR="6718CD4B">
        <w:rPr/>
        <w:t xml:space="preserve">.  </w:t>
      </w:r>
    </w:p>
    <w:p w:rsidR="6718CD4B" w:rsidP="7BE35BB9" w:rsidRDefault="6718CD4B" w14:paraId="7E389EBA" w14:textId="0C7C7B6E">
      <w:pPr>
        <w:pStyle w:val="Normal"/>
      </w:pPr>
      <w:r w:rsidR="6718CD4B">
        <w:rPr/>
        <w:t xml:space="preserve">Application is quick and easy, and funding is possible in as little as 24 hours. If </w:t>
      </w:r>
      <w:r w:rsidR="6718CD4B">
        <w:rPr/>
        <w:t>you're</w:t>
      </w:r>
      <w:r w:rsidR="6718CD4B">
        <w:rPr/>
        <w:t xml:space="preserve"> interested, </w:t>
      </w:r>
      <w:r w:rsidR="6718CD4B">
        <w:rPr/>
        <w:t>let’s</w:t>
      </w:r>
      <w:r w:rsidR="6718CD4B">
        <w:rPr/>
        <w:t xml:space="preserve"> have a chat about how I can help you streamline your end-of-year operations</w:t>
      </w:r>
      <w:r w:rsidR="6718CD4B">
        <w:rPr/>
        <w:t xml:space="preserve">.  </w:t>
      </w:r>
    </w:p>
    <w:p w:rsidR="6718CD4B" w:rsidP="7BE35BB9" w:rsidRDefault="6718CD4B" w14:paraId="017B25BF" w14:textId="64C476B0">
      <w:pPr>
        <w:pStyle w:val="Normal"/>
      </w:pPr>
      <w:r w:rsidR="6718CD4B">
        <w:rPr/>
        <w:t xml:space="preserve">Thanks,  </w:t>
      </w:r>
    </w:p>
    <w:p w:rsidR="6718CD4B" w:rsidP="7BE35BB9" w:rsidRDefault="6718CD4B" w14:paraId="733935E5" w14:textId="518059A6">
      <w:pPr>
        <w:pStyle w:val="Normal"/>
      </w:pPr>
      <w:r w:rsidR="6718CD4B">
        <w:rPr/>
        <w:t>[Signature]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6BC62D2"/>
    <w:rsid w:val="034C3E53"/>
    <w:rsid w:val="06BC62D2"/>
    <w:rsid w:val="36CA6792"/>
    <w:rsid w:val="3F9ABC17"/>
    <w:rsid w:val="492297DE"/>
    <w:rsid w:val="54ED0D54"/>
    <w:rsid w:val="5799C419"/>
    <w:rsid w:val="5935947A"/>
    <w:rsid w:val="64CD01F6"/>
    <w:rsid w:val="65FA2378"/>
    <w:rsid w:val="6718CD4B"/>
    <w:rsid w:val="68B49DAC"/>
    <w:rsid w:val="6C4D0D38"/>
    <w:rsid w:val="78ABBAF7"/>
    <w:rsid w:val="7A478B58"/>
    <w:rsid w:val="7BE35BB9"/>
    <w:rsid w:val="7C46D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C62D2"/>
  <w15:chartTrackingRefBased/>
  <w15:docId w15:val="{DE4574E0-AF8D-419D-AE6F-8E8B875D144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character" w:styleId="TitleChar" w:customStyle="1" mc:Ignorable="w14">
    <w:name xmlns:w="http://schemas.openxmlformats.org/wordprocessingml/2006/main" w:val="Title Char"/>
    <w:basedOn xmlns:w="http://schemas.openxmlformats.org/wordprocessingml/2006/main" w:val="DefaultParagraphFont"/>
    <w:link xmlns:w="http://schemas.openxmlformats.org/wordprocessingml/2006/main" w:val="Title"/>
    <w:uiPriority xmlns:w="http://schemas.openxmlformats.org/wordprocessingml/2006/main" w:val="10"/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paragraph" w:styleId="Title" mc:Ignorable="w14">
    <w:name xmlns:w="http://schemas.openxmlformats.org/wordprocessingml/2006/main" w:val="Title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TitleChar"/>
    <w:uiPriority xmlns:w="http://schemas.openxmlformats.org/wordprocessingml/2006/main" w:val="10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  <w:contextualSpacing xmlns:w="http://schemas.openxmlformats.org/wordprocessingml/2006/main"/>
    </w:pPr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24A4A63958C40A3B6378CA02F2633" ma:contentTypeVersion="" ma:contentTypeDescription="Create a new document." ma:contentTypeScope="" ma:versionID="aec522b660c90cac42e61a34f4bf3ae9">
  <xsd:schema xmlns:xsd="http://www.w3.org/2001/XMLSchema" xmlns:xs="http://www.w3.org/2001/XMLSchema" xmlns:p="http://schemas.microsoft.com/office/2006/metadata/properties" xmlns:ns1="http://schemas.microsoft.com/sharepoint/v3" xmlns:ns2="f60a2378-369f-476a-9272-20f2c969c7d7" xmlns:ns3="8d45337b-773c-40be-9575-b9e4cf1e1212" xmlns:ns4="6bd3bf50-6e32-4ddf-8483-9e77d4c726ae" targetNamespace="http://schemas.microsoft.com/office/2006/metadata/properties" ma:root="true" ma:fieldsID="58772653dc1f56d78a56da4f198f7cd7" ns1:_="" ns2:_="" ns3:_="" ns4:_="">
    <xsd:import namespace="http://schemas.microsoft.com/sharepoint/v3"/>
    <xsd:import namespace="f60a2378-369f-476a-9272-20f2c969c7d7"/>
    <xsd:import namespace="8d45337b-773c-40be-9575-b9e4cf1e1212"/>
    <xsd:import namespace="6bd3bf50-6e32-4ddf-8483-9e77d4c726ae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a2378-369f-476a-9272-20f2c969c7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a18ce702-fc41-4296-b16a-5e4af736d5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5337b-773c-40be-9575-b9e4cf1e121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d3bf50-6e32-4ddf-8483-9e77d4c726ae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ae9ca2df-40ff-4742-8941-791dbe32869c}" ma:internalName="TaxCatchAll" ma:showField="CatchAllData" ma:web="6bd3bf50-6e32-4ddf-8483-9e77d4c726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bd3bf50-6e32-4ddf-8483-9e77d4c726ae" xsi:nil="true"/>
    <lcf76f155ced4ddcb4097134ff3c332f xmlns="f60a2378-369f-476a-9272-20f2c969c7d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F53594A-0BEC-45EE-942D-7A3FE9C30E65}"/>
</file>

<file path=customXml/itemProps2.xml><?xml version="1.0" encoding="utf-8"?>
<ds:datastoreItem xmlns:ds="http://schemas.openxmlformats.org/officeDocument/2006/customXml" ds:itemID="{353D4946-3899-4148-8F62-7193D4DFFDB4}"/>
</file>

<file path=customXml/itemProps3.xml><?xml version="1.0" encoding="utf-8"?>
<ds:datastoreItem xmlns:ds="http://schemas.openxmlformats.org/officeDocument/2006/customXml" ds:itemID="{F321355B-BF88-426F-A8B6-A5732923BD2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 Speedy</dc:creator>
  <cp:keywords/>
  <dc:description/>
  <cp:lastModifiedBy>Zac Speedy</cp:lastModifiedBy>
  <dcterms:created xsi:type="dcterms:W3CDTF">2023-10-30T21:13:03Z</dcterms:created>
  <dcterms:modified xsi:type="dcterms:W3CDTF">2023-10-30T21:35:58Z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0x0101006D924A4A63958C40A3B6378CA02F2633</vt:lpwstr>
  </property>
  <property fmtid="{D5CDD505-2E9C-101B-9397-08002B2CF9AE}" pid="3" name="MediaServiceImageTags">
    <vt:lpwstr/>
  </property>
</Properties>
</file>